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b/>
          <w:sz w:val="32"/>
          <w:szCs w:val="32"/>
        </w:rPr>
      </w:pPr>
      <w:r>
        <w:rPr>
          <w:rFonts w:hint="eastAsia"/>
          <w:b/>
          <w:sz w:val="32"/>
          <w:szCs w:val="32"/>
        </w:rPr>
        <w:t>关于转入护理与健康学院的温馨提示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b/>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护理学专业毕业学分为165学分，为全校毕业学分最高的专业</w:t>
      </w:r>
      <w:r>
        <w:rPr>
          <w:rFonts w:hint="eastAsia" w:ascii="宋体" w:hAnsi="宋体" w:eastAsia="宋体" w:cs="宋体"/>
          <w:sz w:val="28"/>
          <w:szCs w:val="28"/>
          <w:lang w:val="en-US" w:eastAsia="zh-CN"/>
        </w:rPr>
        <w:t>之一</w:t>
      </w:r>
      <w:r>
        <w:rPr>
          <w:rFonts w:hint="eastAsia" w:ascii="宋体" w:hAnsi="宋体" w:eastAsia="宋体" w:cs="宋体"/>
          <w:sz w:val="28"/>
          <w:szCs w:val="28"/>
        </w:rPr>
        <w:t>，因此费用或较其他专业高。</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护理学专业大一新生入学便开设专业课，根据学校要求申请转入学生需第二学期才能转入本专业，即面临缺少第一学期的4门专业课，而我们的专业课是有先修和后修的要求，缺席第一学期的课程，第二学期的课程也无法进行选课，如此类推，因专业课无法跟同级上课，</w:t>
      </w:r>
      <w:r>
        <w:rPr>
          <w:rFonts w:hint="eastAsia" w:ascii="宋体" w:hAnsi="宋体" w:eastAsia="宋体" w:cs="宋体"/>
          <w:b/>
          <w:color w:val="FF0000"/>
          <w:sz w:val="28"/>
          <w:szCs w:val="28"/>
        </w:rPr>
        <w:t>将会延迟一年毕业。</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转入后选课或面临课程冲突问题，因每学期的补修专业课的开课时</w:t>
      </w:r>
      <w:bookmarkStart w:id="0" w:name="_GoBack"/>
      <w:bookmarkEnd w:id="0"/>
      <w:r>
        <w:rPr>
          <w:rFonts w:hint="eastAsia" w:ascii="宋体" w:hAnsi="宋体" w:eastAsia="宋体" w:cs="宋体"/>
          <w:sz w:val="28"/>
          <w:szCs w:val="28"/>
        </w:rPr>
        <w:t>间不一致，或与本人的公共课时间冲突，如确实转入需预留时间补修专业课。</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护理学专业大学4年的课程安排为3年在校学习+1年在医院实习，因此在校三年的课程或较为紧张，学业较其他专业繁重。</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如需了解护理学专业更多相关情况，请移步护理与健康学院11-104教务办公室或致电020-61790398 找刘老师咨询。</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请确需转入护理专业的同学于规定时间内打印本温馨提示并签字联同色盲色弱体检报告提交到护理与健康学院11-104教务办公室刘老师处。</w:t>
      </w:r>
    </w:p>
    <w:p>
      <w:pPr>
        <w:pStyle w:val="9"/>
        <w:keepNext w:val="0"/>
        <w:keepLines w:val="0"/>
        <w:pageBreakBefore w:val="0"/>
        <w:widowControl w:val="0"/>
        <w:kinsoku/>
        <w:wordWrap/>
        <w:overflowPunct/>
        <w:topLinePunct w:val="0"/>
        <w:autoSpaceDE/>
        <w:autoSpaceDN/>
        <w:bidi w:val="0"/>
        <w:adjustRightInd/>
        <w:snapToGrid/>
        <w:spacing w:line="560" w:lineRule="exact"/>
        <w:ind w:left="72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已阅，知悉。</w:t>
      </w:r>
    </w:p>
    <w:p>
      <w:pPr>
        <w:pStyle w:val="9"/>
        <w:keepNext w:val="0"/>
        <w:keepLines w:val="0"/>
        <w:pageBreakBefore w:val="0"/>
        <w:widowControl w:val="0"/>
        <w:kinsoku/>
        <w:wordWrap/>
        <w:overflowPunct/>
        <w:topLinePunct w:val="0"/>
        <w:autoSpaceDE/>
        <w:autoSpaceDN/>
        <w:bidi w:val="0"/>
        <w:adjustRightInd/>
        <w:snapToGrid/>
        <w:spacing w:line="560" w:lineRule="exact"/>
        <w:ind w:left="720" w:firstLine="0" w:firstLineChars="0"/>
        <w:textAlignment w:val="auto"/>
        <w:rPr>
          <w:rFonts w:hint="eastAsia" w:ascii="宋体" w:hAnsi="宋体" w:eastAsia="宋体" w:cs="宋体"/>
          <w:sz w:val="28"/>
          <w:szCs w:val="28"/>
        </w:rPr>
      </w:pPr>
    </w:p>
    <w:p>
      <w:pPr>
        <w:pStyle w:val="9"/>
        <w:keepNext w:val="0"/>
        <w:keepLines w:val="0"/>
        <w:pageBreakBefore w:val="0"/>
        <w:widowControl w:val="0"/>
        <w:kinsoku/>
        <w:wordWrap/>
        <w:overflowPunct/>
        <w:topLinePunct w:val="0"/>
        <w:autoSpaceDE/>
        <w:autoSpaceDN/>
        <w:bidi w:val="0"/>
        <w:adjustRightInd/>
        <w:snapToGrid/>
        <w:spacing w:line="560" w:lineRule="exact"/>
        <w:ind w:left="72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签名：</w:t>
      </w:r>
    </w:p>
    <w:p>
      <w:pPr>
        <w:pStyle w:val="9"/>
        <w:keepNext w:val="0"/>
        <w:keepLines w:val="0"/>
        <w:pageBreakBefore w:val="0"/>
        <w:widowControl w:val="0"/>
        <w:kinsoku/>
        <w:wordWrap/>
        <w:overflowPunct/>
        <w:topLinePunct w:val="0"/>
        <w:autoSpaceDE/>
        <w:autoSpaceDN/>
        <w:bidi w:val="0"/>
        <w:adjustRightInd/>
        <w:snapToGrid/>
        <w:spacing w:line="560" w:lineRule="exact"/>
        <w:ind w:left="72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时间：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63"/>
    <w:rsid w:val="00054B5E"/>
    <w:rsid w:val="00194AFF"/>
    <w:rsid w:val="001E0D5F"/>
    <w:rsid w:val="00234353"/>
    <w:rsid w:val="00307B5C"/>
    <w:rsid w:val="003F761D"/>
    <w:rsid w:val="004633EB"/>
    <w:rsid w:val="006126B4"/>
    <w:rsid w:val="00615B14"/>
    <w:rsid w:val="00631C3E"/>
    <w:rsid w:val="008407A3"/>
    <w:rsid w:val="00861595"/>
    <w:rsid w:val="00917D63"/>
    <w:rsid w:val="009766EE"/>
    <w:rsid w:val="009C067B"/>
    <w:rsid w:val="009E51C0"/>
    <w:rsid w:val="00A11B4A"/>
    <w:rsid w:val="00A63CA1"/>
    <w:rsid w:val="00AE55DC"/>
    <w:rsid w:val="00BC7D44"/>
    <w:rsid w:val="00BE657E"/>
    <w:rsid w:val="00C134CD"/>
    <w:rsid w:val="00C31DF9"/>
    <w:rsid w:val="00C96578"/>
    <w:rsid w:val="00CA05E9"/>
    <w:rsid w:val="00D51565"/>
    <w:rsid w:val="00DD6651"/>
    <w:rsid w:val="00E2776B"/>
    <w:rsid w:val="00E62B52"/>
    <w:rsid w:val="00FD57B2"/>
    <w:rsid w:val="00FF5720"/>
    <w:rsid w:val="1E8D319B"/>
    <w:rsid w:val="33285C0E"/>
    <w:rsid w:val="468730FF"/>
    <w:rsid w:val="74AA2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line="240" w:lineRule="auto"/>
    </w:pPr>
    <w:rPr>
      <w:sz w:val="18"/>
      <w:szCs w:val="18"/>
    </w:rPr>
  </w:style>
  <w:style w:type="paragraph" w:styleId="3">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81</Words>
  <Characters>463</Characters>
  <Lines>3</Lines>
  <Paragraphs>1</Paragraphs>
  <TotalTime>1</TotalTime>
  <ScaleCrop>false</ScaleCrop>
  <LinksUpToDate>false</LinksUpToDate>
  <CharactersWithSpaces>543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2018-09-14T01:45:00Z</dcterms:created>
  <dc:creator>pc123</dc:creator>
  <cp:lastModifiedBy>小圆脸</cp:lastModifiedBy>
  <cp:lastPrinted>2018-09-14T01:45:00Z</cp:lastPrinted>
  <dcterms:modified xsi:type="dcterms:W3CDTF">2021-09-17T03:02:22Z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5F6D75FCF0AB473EA1728EDFA6F67DA6</vt:lpwstr>
  </property>
</Properties>
</file>